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FE5B3" w14:textId="61F1CFFE" w:rsidR="009115A8" w:rsidRDefault="00C65522" w:rsidP="009D0305">
      <w:pPr>
        <w:tabs>
          <w:tab w:val="left" w:pos="5517"/>
          <w:tab w:val="left" w:pos="6960"/>
          <w:tab w:val="left" w:pos="8164"/>
          <w:tab w:val="left" w:pos="8778"/>
        </w:tabs>
        <w:spacing w:before="34" w:line="590" w:lineRule="exact"/>
        <w:ind w:left="537"/>
        <w:jc w:val="both"/>
        <w:rPr>
          <w:color w:val="181818"/>
          <w:sz w:val="24"/>
          <w:szCs w:val="24"/>
        </w:rPr>
      </w:pPr>
      <w:r w:rsidRPr="00C65522">
        <w:rPr>
          <w:b/>
          <w:bCs/>
          <w:noProof/>
          <w:color w:val="181818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7AD68A" wp14:editId="3827D9BB">
                <wp:simplePos x="0" y="0"/>
                <wp:positionH relativeFrom="column">
                  <wp:posOffset>3012440</wp:posOffset>
                </wp:positionH>
                <wp:positionV relativeFrom="paragraph">
                  <wp:posOffset>0</wp:posOffset>
                </wp:positionV>
                <wp:extent cx="3895725" cy="1404620"/>
                <wp:effectExtent l="95250" t="57150" r="28575" b="641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3B891" w14:textId="77777777" w:rsidR="00C65522" w:rsidRPr="00FA0FCF" w:rsidRDefault="00C65522" w:rsidP="00C65522">
                            <w:pPr>
                              <w:tabs>
                                <w:tab w:val="left" w:pos="11070"/>
                              </w:tabs>
                              <w:spacing w:before="34" w:line="590" w:lineRule="exact"/>
                              <w:ind w:left="537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0F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MINI-GRANT APPLICATION</w:t>
                            </w:r>
                          </w:p>
                          <w:p w14:paraId="7C3C5728" w14:textId="28C5F545" w:rsidR="00C65522" w:rsidRPr="00FA0FCF" w:rsidRDefault="00C65522" w:rsidP="00C65522">
                            <w:pPr>
                              <w:tabs>
                                <w:tab w:val="left" w:pos="11070"/>
                              </w:tabs>
                              <w:spacing w:before="34" w:line="590" w:lineRule="exac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A0F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CAREER </w:t>
                            </w:r>
                            <w:r w:rsidR="005B774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and</w:t>
                            </w:r>
                            <w:r w:rsidRPr="00FA0F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OUTDOOR SKILLS </w:t>
                            </w:r>
                          </w:p>
                          <w:p w14:paraId="31E89A7C" w14:textId="07986808" w:rsidR="00C65522" w:rsidRPr="00FA0FCF" w:rsidRDefault="009D0305" w:rsidP="00C65522">
                            <w:pPr>
                              <w:tabs>
                                <w:tab w:val="left" w:pos="11070"/>
                              </w:tabs>
                              <w:spacing w:before="34" w:line="590" w:lineRule="exact"/>
                              <w:ind w:left="537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C65522" w:rsidRPr="00FA0FCF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  <w:p w14:paraId="4540DA90" w14:textId="1C4510CE" w:rsidR="00C65522" w:rsidRDefault="00C6552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AD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2pt;margin-top:0;width:306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26214f" origin=".5" offset="-3pt,0"/>
                <v:textbox style="mso-fit-shape-to-text:t">
                  <w:txbxContent>
                    <w:p w14:paraId="1533B891" w14:textId="77777777" w:rsidR="00C65522" w:rsidRPr="00FA0FCF" w:rsidRDefault="00C65522" w:rsidP="00C65522">
                      <w:pPr>
                        <w:tabs>
                          <w:tab w:val="left" w:pos="11070"/>
                        </w:tabs>
                        <w:spacing w:before="34" w:line="590" w:lineRule="exact"/>
                        <w:ind w:left="537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0F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MINI-GRANT APPLICATION</w:t>
                      </w:r>
                    </w:p>
                    <w:p w14:paraId="7C3C5728" w14:textId="28C5F545" w:rsidR="00C65522" w:rsidRPr="00FA0FCF" w:rsidRDefault="00C65522" w:rsidP="00C65522">
                      <w:pPr>
                        <w:tabs>
                          <w:tab w:val="left" w:pos="11070"/>
                        </w:tabs>
                        <w:spacing w:before="34" w:line="590" w:lineRule="exact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A0F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CAREER </w:t>
                      </w:r>
                      <w:r w:rsidR="005B774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and</w:t>
                      </w:r>
                      <w:r w:rsidRPr="00FA0F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OUTDOOR SKILLS </w:t>
                      </w:r>
                    </w:p>
                    <w:p w14:paraId="31E89A7C" w14:textId="07986808" w:rsidR="00C65522" w:rsidRPr="00FA0FCF" w:rsidRDefault="009D0305" w:rsidP="00C65522">
                      <w:pPr>
                        <w:tabs>
                          <w:tab w:val="left" w:pos="11070"/>
                        </w:tabs>
                        <w:spacing w:before="34" w:line="590" w:lineRule="exact"/>
                        <w:ind w:left="537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AUGUST </w:t>
                      </w:r>
                      <w:r w:rsidR="00C65522" w:rsidRPr="00FA0FCF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2019</w:t>
                      </w:r>
                    </w:p>
                    <w:p w14:paraId="4540DA90" w14:textId="1C4510CE" w:rsidR="00C65522" w:rsidRDefault="00C65522"/>
                  </w:txbxContent>
                </v:textbox>
                <w10:wrap type="square"/>
              </v:shape>
            </w:pict>
          </mc:Fallback>
        </mc:AlternateContent>
      </w:r>
      <w:r w:rsidR="001262AA">
        <w:rPr>
          <w:noProof/>
        </w:rPr>
        <w:drawing>
          <wp:anchor distT="0" distB="0" distL="114300" distR="114300" simplePos="0" relativeHeight="251661312" behindDoc="1" locked="0" layoutInCell="1" allowOverlap="1" wp14:anchorId="21474C48" wp14:editId="40085B53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2702814" cy="1476167"/>
            <wp:effectExtent l="0" t="0" r="2540" b="0"/>
            <wp:wrapTight wrapText="bothSides">
              <wp:wrapPolygon edited="0">
                <wp:start x="0" y="0"/>
                <wp:lineTo x="0" y="21191"/>
                <wp:lineTo x="21468" y="21191"/>
                <wp:lineTo x="21468" y="0"/>
                <wp:lineTo x="0" y="0"/>
              </wp:wrapPolygon>
            </wp:wrapTight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814" cy="1476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5A8">
        <w:rPr>
          <w:noProof/>
        </w:rPr>
        <w:drawing>
          <wp:anchor distT="0" distB="0" distL="114300" distR="114300" simplePos="0" relativeHeight="251659264" behindDoc="1" locked="0" layoutInCell="1" allowOverlap="1" wp14:anchorId="53EAACBE" wp14:editId="696404E4">
            <wp:simplePos x="0" y="0"/>
            <wp:positionH relativeFrom="column">
              <wp:posOffset>260350</wp:posOffset>
            </wp:positionH>
            <wp:positionV relativeFrom="paragraph">
              <wp:posOffset>0</wp:posOffset>
            </wp:positionV>
            <wp:extent cx="1882775" cy="1028065"/>
            <wp:effectExtent l="0" t="0" r="3175" b="635"/>
            <wp:wrapTight wrapText="bothSides">
              <wp:wrapPolygon edited="0">
                <wp:start x="0" y="0"/>
                <wp:lineTo x="0" y="21213"/>
                <wp:lineTo x="21418" y="21213"/>
                <wp:lineTo x="21418" y="0"/>
                <wp:lineTo x="0" y="0"/>
              </wp:wrapPolygon>
            </wp:wrapTight>
            <wp:docPr id="1" name="image1.jpeg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A3143" w14:textId="04701611" w:rsidR="009D0305" w:rsidRDefault="009D0305" w:rsidP="009D0305">
      <w:pPr>
        <w:pStyle w:val="ListParagraph"/>
        <w:numPr>
          <w:ilvl w:val="0"/>
          <w:numId w:val="3"/>
        </w:numPr>
        <w:tabs>
          <w:tab w:val="left" w:pos="11070"/>
        </w:tabs>
        <w:spacing w:before="34" w:line="590" w:lineRule="exact"/>
        <w:jc w:val="both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>BACKGROUND</w:t>
      </w:r>
    </w:p>
    <w:p w14:paraId="45A2E507" w14:textId="15390840" w:rsidR="009D0305" w:rsidRPr="009D0305" w:rsidRDefault="009D0305" w:rsidP="009D0305">
      <w:pPr>
        <w:pStyle w:val="ListParagraph"/>
        <w:numPr>
          <w:ilvl w:val="1"/>
          <w:numId w:val="3"/>
        </w:numPr>
        <w:tabs>
          <w:tab w:val="left" w:pos="11070"/>
        </w:tabs>
        <w:spacing w:before="34" w:line="590" w:lineRule="exact"/>
        <w:jc w:val="both"/>
        <w:rPr>
          <w:b/>
          <w:bCs/>
          <w:color w:val="181818"/>
          <w:sz w:val="24"/>
          <w:szCs w:val="24"/>
        </w:rPr>
      </w:pPr>
      <w:r w:rsidRPr="009D0305">
        <w:rPr>
          <w:b/>
          <w:bCs/>
          <w:color w:val="181818"/>
          <w:sz w:val="24"/>
          <w:szCs w:val="24"/>
        </w:rPr>
        <w:t xml:space="preserve">Purpose:  Provide opportunities to improve outdoor skills and learn about conservation careers.  </w:t>
      </w:r>
    </w:p>
    <w:p w14:paraId="60DD82CF" w14:textId="77777777" w:rsidR="009D0305" w:rsidRDefault="009D0305" w:rsidP="009D0305">
      <w:pPr>
        <w:pStyle w:val="ListParagraph"/>
        <w:numPr>
          <w:ilvl w:val="1"/>
          <w:numId w:val="3"/>
        </w:numPr>
        <w:tabs>
          <w:tab w:val="left" w:pos="11070"/>
        </w:tabs>
        <w:spacing w:before="34" w:line="590" w:lineRule="exact"/>
        <w:jc w:val="both"/>
        <w:rPr>
          <w:b/>
          <w:bCs/>
          <w:color w:val="181818"/>
          <w:sz w:val="24"/>
          <w:szCs w:val="24"/>
        </w:rPr>
      </w:pPr>
      <w:r w:rsidRPr="009D0305">
        <w:rPr>
          <w:b/>
          <w:bCs/>
          <w:color w:val="181818"/>
          <w:sz w:val="24"/>
          <w:szCs w:val="24"/>
        </w:rPr>
        <w:t xml:space="preserve">Eligibility:  All Friends groups or closely related non-profits are eligible.   </w:t>
      </w:r>
    </w:p>
    <w:p w14:paraId="548AD3F7" w14:textId="77777777" w:rsidR="009D0305" w:rsidRDefault="009D0305" w:rsidP="009D0305">
      <w:pPr>
        <w:pStyle w:val="ListParagraph"/>
        <w:numPr>
          <w:ilvl w:val="1"/>
          <w:numId w:val="3"/>
        </w:numPr>
        <w:tabs>
          <w:tab w:val="left" w:pos="11070"/>
        </w:tabs>
        <w:spacing w:before="34" w:line="590" w:lineRule="exact"/>
        <w:jc w:val="both"/>
        <w:rPr>
          <w:b/>
          <w:bCs/>
          <w:color w:val="181818"/>
          <w:sz w:val="24"/>
          <w:szCs w:val="24"/>
        </w:rPr>
      </w:pPr>
      <w:r w:rsidRPr="009D0305">
        <w:rPr>
          <w:b/>
          <w:bCs/>
          <w:color w:val="181818"/>
          <w:sz w:val="24"/>
          <w:szCs w:val="24"/>
        </w:rPr>
        <w:t xml:space="preserve">Amount:  Grants are up to $1,500. </w:t>
      </w:r>
    </w:p>
    <w:p w14:paraId="3F4B09FE" w14:textId="5102ACD3" w:rsidR="009D0305" w:rsidRDefault="009D0305" w:rsidP="009D0305">
      <w:pPr>
        <w:pStyle w:val="ListParagraph"/>
        <w:numPr>
          <w:ilvl w:val="1"/>
          <w:numId w:val="3"/>
        </w:numPr>
        <w:tabs>
          <w:tab w:val="left" w:pos="11070"/>
        </w:tabs>
        <w:spacing w:before="34" w:line="590" w:lineRule="exact"/>
        <w:jc w:val="both"/>
        <w:rPr>
          <w:b/>
          <w:bCs/>
          <w:color w:val="181818"/>
          <w:sz w:val="24"/>
          <w:szCs w:val="24"/>
        </w:rPr>
      </w:pPr>
      <w:r w:rsidRPr="009D0305">
        <w:rPr>
          <w:b/>
          <w:bCs/>
          <w:color w:val="181818"/>
          <w:sz w:val="24"/>
          <w:szCs w:val="24"/>
        </w:rPr>
        <w:t xml:space="preserve">Detailed Information:   </w:t>
      </w:r>
      <w:hyperlink r:id="rId8" w:history="1">
        <w:r w:rsidRPr="009D0305">
          <w:rPr>
            <w:rStyle w:val="Hyperlink"/>
            <w:b/>
            <w:bCs/>
            <w:sz w:val="24"/>
            <w:szCs w:val="24"/>
          </w:rPr>
          <w:t>https://www.fwsretirees.org/Support.html</w:t>
        </w:r>
      </w:hyperlink>
      <w:r w:rsidRPr="009D0305">
        <w:rPr>
          <w:b/>
          <w:bCs/>
          <w:color w:val="181818"/>
          <w:sz w:val="24"/>
          <w:szCs w:val="24"/>
        </w:rPr>
        <w:t xml:space="preserve"> </w:t>
      </w:r>
    </w:p>
    <w:p w14:paraId="6EAD0892" w14:textId="77777777" w:rsidR="000C1F29" w:rsidRPr="009D0305" w:rsidRDefault="000C1F29" w:rsidP="000C1F29">
      <w:pPr>
        <w:pStyle w:val="ListParagraph"/>
        <w:tabs>
          <w:tab w:val="left" w:pos="11070"/>
        </w:tabs>
        <w:spacing w:before="34" w:line="590" w:lineRule="exact"/>
        <w:ind w:left="1440"/>
        <w:jc w:val="both"/>
        <w:rPr>
          <w:b/>
          <w:bCs/>
          <w:color w:val="181818"/>
          <w:sz w:val="24"/>
          <w:szCs w:val="24"/>
        </w:rPr>
      </w:pPr>
    </w:p>
    <w:p w14:paraId="6855FC50" w14:textId="334F4E00" w:rsidR="000C1F29" w:rsidRDefault="00287EF8" w:rsidP="009D0305">
      <w:pPr>
        <w:pStyle w:val="ListParagraph"/>
        <w:numPr>
          <w:ilvl w:val="0"/>
          <w:numId w:val="3"/>
        </w:numPr>
        <w:tabs>
          <w:tab w:val="left" w:pos="11070"/>
        </w:tabs>
        <w:spacing w:before="34" w:line="590" w:lineRule="exact"/>
        <w:jc w:val="both"/>
        <w:rPr>
          <w:b/>
          <w:bCs/>
          <w:color w:val="181818"/>
          <w:sz w:val="28"/>
          <w:szCs w:val="28"/>
        </w:rPr>
      </w:pPr>
      <w:r w:rsidRPr="00AB37D8">
        <w:rPr>
          <w:b/>
          <w:bCs/>
          <w:color w:val="181818"/>
          <w:sz w:val="24"/>
          <w:szCs w:val="24"/>
        </w:rPr>
        <w:t>ADMINISTRATIVE DATA</w:t>
      </w:r>
      <w:r w:rsidR="00F4076B">
        <w:rPr>
          <w:b/>
          <w:bCs/>
          <w:color w:val="181818"/>
          <w:sz w:val="28"/>
          <w:szCs w:val="28"/>
        </w:rPr>
        <w:t xml:space="preserve"> </w:t>
      </w:r>
    </w:p>
    <w:p w14:paraId="4B985493" w14:textId="73101895" w:rsidR="00287EF8" w:rsidRDefault="00F4076B" w:rsidP="000C1F29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8"/>
          <w:szCs w:val="28"/>
        </w:rPr>
      </w:pPr>
      <w:r w:rsidRPr="00AB37D8">
        <w:rPr>
          <w:b/>
          <w:bCs/>
          <w:color w:val="181818"/>
          <w:sz w:val="24"/>
          <w:szCs w:val="24"/>
        </w:rPr>
        <w:t>Project Name:</w:t>
      </w:r>
      <w:r w:rsidRPr="00CC7E37">
        <w:rPr>
          <w:b/>
          <w:bCs/>
          <w:color w:val="181818"/>
          <w:sz w:val="28"/>
          <w:szCs w:val="28"/>
        </w:rPr>
        <w:t xml:space="preserve"> </w:t>
      </w:r>
      <w:r w:rsidRPr="00CC7E37">
        <w:rPr>
          <w:color w:val="181818"/>
          <w:sz w:val="28"/>
          <w:szCs w:val="28"/>
        </w:rPr>
        <w:t>____________________________</w:t>
      </w:r>
      <w:r w:rsidR="00AB37D8" w:rsidRPr="00CC7E37">
        <w:rPr>
          <w:color w:val="181818"/>
          <w:sz w:val="28"/>
          <w:szCs w:val="28"/>
        </w:rPr>
        <w:t>_____</w:t>
      </w:r>
      <w:r w:rsidRPr="00CC7E37">
        <w:rPr>
          <w:color w:val="181818"/>
          <w:sz w:val="28"/>
          <w:szCs w:val="28"/>
        </w:rPr>
        <w:t>_</w:t>
      </w:r>
      <w:r w:rsidR="000C1F29">
        <w:rPr>
          <w:color w:val="181818"/>
          <w:sz w:val="28"/>
          <w:szCs w:val="28"/>
        </w:rPr>
        <w:t>___________________</w:t>
      </w:r>
    </w:p>
    <w:p w14:paraId="24D082FB" w14:textId="373C39A5" w:rsidR="00287EF8" w:rsidRPr="00287EF8" w:rsidRDefault="00287EF8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  <w:r w:rsidRPr="00287EF8">
        <w:rPr>
          <w:b/>
          <w:bCs/>
          <w:color w:val="181818"/>
          <w:sz w:val="24"/>
          <w:szCs w:val="24"/>
        </w:rPr>
        <w:t>Name of Station</w:t>
      </w:r>
      <w:r w:rsidR="00F4076B">
        <w:rPr>
          <w:b/>
          <w:bCs/>
          <w:color w:val="181818"/>
          <w:sz w:val="24"/>
          <w:szCs w:val="24"/>
        </w:rPr>
        <w:t>_____________________________</w:t>
      </w:r>
      <w:r w:rsidR="00AB37D8">
        <w:rPr>
          <w:b/>
          <w:bCs/>
          <w:color w:val="181818"/>
          <w:sz w:val="24"/>
          <w:szCs w:val="24"/>
        </w:rPr>
        <w:t>Submission Date</w:t>
      </w:r>
      <w:r w:rsidR="00F4076B">
        <w:rPr>
          <w:b/>
          <w:bCs/>
          <w:color w:val="181818"/>
          <w:sz w:val="24"/>
          <w:szCs w:val="24"/>
        </w:rPr>
        <w:t>_________________</w:t>
      </w:r>
    </w:p>
    <w:p w14:paraId="19371791" w14:textId="77777777" w:rsidR="000C1F29" w:rsidRDefault="00287EF8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  <w:r w:rsidRPr="00287EF8">
        <w:rPr>
          <w:b/>
          <w:bCs/>
          <w:color w:val="181818"/>
          <w:sz w:val="24"/>
          <w:szCs w:val="24"/>
        </w:rPr>
        <w:t>Project Leader/Manager:</w:t>
      </w:r>
      <w:r>
        <w:rPr>
          <w:b/>
          <w:bCs/>
          <w:color w:val="181818"/>
          <w:sz w:val="24"/>
          <w:szCs w:val="24"/>
        </w:rPr>
        <w:t xml:space="preserve">  </w:t>
      </w:r>
      <w:r w:rsidR="00F4076B">
        <w:rPr>
          <w:b/>
          <w:bCs/>
          <w:color w:val="181818"/>
          <w:sz w:val="24"/>
          <w:szCs w:val="24"/>
        </w:rPr>
        <w:t>_________________________Signature:___________________</w:t>
      </w:r>
      <w:r>
        <w:rPr>
          <w:b/>
          <w:bCs/>
          <w:color w:val="181818"/>
          <w:sz w:val="24"/>
          <w:szCs w:val="24"/>
        </w:rPr>
        <w:t xml:space="preserve"> </w:t>
      </w:r>
      <w:r w:rsidR="00F4076B">
        <w:rPr>
          <w:b/>
          <w:bCs/>
          <w:color w:val="181818"/>
          <w:sz w:val="24"/>
          <w:szCs w:val="24"/>
        </w:rPr>
        <w:t xml:space="preserve">Point of Contact. _______________________________________ </w:t>
      </w:r>
    </w:p>
    <w:p w14:paraId="4757FF86" w14:textId="134497D7" w:rsidR="00287EF8" w:rsidRDefault="000C1F29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     </w:t>
      </w:r>
      <w:r w:rsidR="00F4076B">
        <w:rPr>
          <w:b/>
          <w:bCs/>
          <w:color w:val="181818"/>
          <w:sz w:val="24"/>
          <w:szCs w:val="24"/>
        </w:rPr>
        <w:t>Phone_______________</w:t>
      </w:r>
      <w:r>
        <w:rPr>
          <w:b/>
          <w:bCs/>
          <w:color w:val="181818"/>
          <w:sz w:val="24"/>
          <w:szCs w:val="24"/>
        </w:rPr>
        <w:t xml:space="preserve">   Email______________________________________________</w:t>
      </w:r>
    </w:p>
    <w:p w14:paraId="501787EB" w14:textId="7967FA15" w:rsidR="000C1F29" w:rsidRDefault="00F4076B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>Friends Group</w:t>
      </w:r>
      <w:r w:rsidR="000C1F29">
        <w:rPr>
          <w:b/>
          <w:bCs/>
          <w:color w:val="181818"/>
          <w:sz w:val="24"/>
          <w:szCs w:val="24"/>
        </w:rPr>
        <w:t xml:space="preserve">/NGO </w:t>
      </w:r>
      <w:r>
        <w:rPr>
          <w:b/>
          <w:bCs/>
          <w:color w:val="181818"/>
          <w:sz w:val="24"/>
          <w:szCs w:val="24"/>
        </w:rPr>
        <w:t xml:space="preserve"> Name:</w:t>
      </w:r>
      <w:r w:rsidR="00AB37D8">
        <w:rPr>
          <w:b/>
          <w:bCs/>
          <w:color w:val="181818"/>
          <w:sz w:val="24"/>
          <w:szCs w:val="24"/>
        </w:rPr>
        <w:t>_____________________</w:t>
      </w:r>
      <w:r w:rsidR="000C1F29">
        <w:rPr>
          <w:b/>
          <w:bCs/>
          <w:color w:val="181818"/>
          <w:sz w:val="24"/>
          <w:szCs w:val="24"/>
        </w:rPr>
        <w:t>______________________________</w:t>
      </w:r>
      <w:r>
        <w:rPr>
          <w:b/>
          <w:bCs/>
          <w:color w:val="181818"/>
          <w:sz w:val="24"/>
          <w:szCs w:val="24"/>
        </w:rPr>
        <w:t xml:space="preserve"> </w:t>
      </w:r>
    </w:p>
    <w:p w14:paraId="2505E173" w14:textId="575BE2D4" w:rsidR="00F4076B" w:rsidRDefault="000C1F29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     </w:t>
      </w:r>
      <w:r w:rsidR="00F4076B">
        <w:rPr>
          <w:b/>
          <w:bCs/>
          <w:color w:val="181818"/>
          <w:sz w:val="24"/>
          <w:szCs w:val="24"/>
        </w:rPr>
        <w:t>Contact Info:</w:t>
      </w:r>
      <w:r>
        <w:rPr>
          <w:b/>
          <w:bCs/>
          <w:color w:val="181818"/>
          <w:sz w:val="24"/>
          <w:szCs w:val="24"/>
        </w:rPr>
        <w:t xml:space="preserve">  Phone:</w:t>
      </w:r>
      <w:r w:rsidR="00F4076B">
        <w:rPr>
          <w:b/>
          <w:bCs/>
          <w:color w:val="181818"/>
          <w:sz w:val="24"/>
          <w:szCs w:val="24"/>
        </w:rPr>
        <w:t>___________________</w:t>
      </w:r>
      <w:r>
        <w:rPr>
          <w:b/>
          <w:bCs/>
          <w:color w:val="181818"/>
          <w:sz w:val="24"/>
          <w:szCs w:val="24"/>
        </w:rPr>
        <w:t>Email_________________________</w:t>
      </w:r>
      <w:r w:rsidR="00F4076B">
        <w:rPr>
          <w:b/>
          <w:bCs/>
          <w:color w:val="181818"/>
          <w:sz w:val="24"/>
          <w:szCs w:val="24"/>
        </w:rPr>
        <w:t>_____</w:t>
      </w:r>
    </w:p>
    <w:p w14:paraId="7B19C776" w14:textId="47A6471B" w:rsidR="000C1F29" w:rsidRDefault="000C1F29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  <w:r>
        <w:rPr>
          <w:b/>
          <w:bCs/>
          <w:color w:val="181818"/>
          <w:sz w:val="24"/>
          <w:szCs w:val="24"/>
        </w:rPr>
        <w:t xml:space="preserve">     Mailing Address__________________________________________________________</w:t>
      </w:r>
    </w:p>
    <w:p w14:paraId="5D56FBFB" w14:textId="7F2EB4C8" w:rsidR="009D0305" w:rsidRDefault="009D0305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</w:p>
    <w:p w14:paraId="3DDA64A7" w14:textId="77777777" w:rsidR="000C1F29" w:rsidRPr="00287EF8" w:rsidRDefault="000C1F29" w:rsidP="009D0305">
      <w:pPr>
        <w:pStyle w:val="ListParagraph"/>
        <w:tabs>
          <w:tab w:val="left" w:pos="11070"/>
        </w:tabs>
        <w:spacing w:before="34" w:line="590" w:lineRule="exact"/>
        <w:ind w:left="1080"/>
        <w:jc w:val="both"/>
        <w:rPr>
          <w:b/>
          <w:bCs/>
          <w:color w:val="181818"/>
          <w:sz w:val="24"/>
          <w:szCs w:val="24"/>
        </w:rPr>
      </w:pPr>
    </w:p>
    <w:p w14:paraId="552C9CEF" w14:textId="5B0B4944" w:rsidR="000C1F29" w:rsidRPr="000C1F29" w:rsidRDefault="009D0305" w:rsidP="009D0305">
      <w:pPr>
        <w:pStyle w:val="ListParagraph"/>
        <w:numPr>
          <w:ilvl w:val="0"/>
          <w:numId w:val="3"/>
        </w:numPr>
        <w:tabs>
          <w:tab w:val="left" w:pos="11070"/>
        </w:tabs>
        <w:spacing w:before="34"/>
        <w:jc w:val="both"/>
        <w:rPr>
          <w:b/>
          <w:bCs/>
          <w:color w:val="181818"/>
          <w:sz w:val="28"/>
          <w:szCs w:val="28"/>
        </w:rPr>
      </w:pPr>
      <w:r w:rsidRPr="009D0305">
        <w:rPr>
          <w:b/>
          <w:bCs/>
          <w:color w:val="181818"/>
          <w:sz w:val="24"/>
          <w:szCs w:val="24"/>
        </w:rPr>
        <w:t>PROPOSAL INFORMATION</w:t>
      </w:r>
      <w:r w:rsidR="007D5AD0" w:rsidRPr="007D5AD0">
        <w:rPr>
          <w:color w:val="181818"/>
          <w:sz w:val="24"/>
          <w:szCs w:val="24"/>
        </w:rPr>
        <w:t xml:space="preserve">  </w:t>
      </w:r>
    </w:p>
    <w:p w14:paraId="15A664FD" w14:textId="77777777" w:rsidR="000C1F29" w:rsidRDefault="007D5AD0" w:rsidP="000C1F29">
      <w:pPr>
        <w:pStyle w:val="ListParagraph"/>
        <w:tabs>
          <w:tab w:val="left" w:pos="11070"/>
        </w:tabs>
        <w:spacing w:before="34"/>
        <w:ind w:left="1080"/>
        <w:jc w:val="both"/>
        <w:rPr>
          <w:i/>
          <w:iCs/>
          <w:color w:val="181818"/>
          <w:sz w:val="24"/>
          <w:szCs w:val="24"/>
        </w:rPr>
      </w:pPr>
      <w:r w:rsidRPr="00AB37D8">
        <w:rPr>
          <w:i/>
          <w:iCs/>
          <w:color w:val="181818"/>
          <w:sz w:val="24"/>
          <w:szCs w:val="24"/>
        </w:rPr>
        <w:t>Describe how your pro</w:t>
      </w:r>
      <w:r w:rsidR="00E85B4D">
        <w:rPr>
          <w:i/>
          <w:iCs/>
          <w:color w:val="181818"/>
          <w:sz w:val="24"/>
          <w:szCs w:val="24"/>
        </w:rPr>
        <w:t>posal</w:t>
      </w:r>
      <w:r w:rsidRPr="00AB37D8">
        <w:rPr>
          <w:i/>
          <w:iCs/>
          <w:color w:val="181818"/>
          <w:sz w:val="24"/>
          <w:szCs w:val="24"/>
        </w:rPr>
        <w:t xml:space="preserve"> will address the program’s criteria</w:t>
      </w:r>
      <w:r w:rsidR="000C1F29">
        <w:rPr>
          <w:i/>
          <w:iCs/>
          <w:color w:val="181818"/>
          <w:sz w:val="24"/>
          <w:szCs w:val="24"/>
        </w:rPr>
        <w:t xml:space="preserve"> as listed below.  </w:t>
      </w:r>
    </w:p>
    <w:p w14:paraId="764D51B7" w14:textId="77777777" w:rsidR="000C1F29" w:rsidRDefault="000C1F29" w:rsidP="000C1F29">
      <w:pPr>
        <w:pStyle w:val="ListParagraph"/>
        <w:tabs>
          <w:tab w:val="left" w:pos="11070"/>
        </w:tabs>
        <w:spacing w:before="34"/>
        <w:ind w:left="1080"/>
        <w:jc w:val="both"/>
        <w:rPr>
          <w:i/>
          <w:iCs/>
          <w:color w:val="181818"/>
          <w:sz w:val="24"/>
          <w:szCs w:val="24"/>
        </w:rPr>
      </w:pPr>
    </w:p>
    <w:p w14:paraId="4344A933" w14:textId="2B7D059E" w:rsidR="00C65522" w:rsidRDefault="000C1F29" w:rsidP="000C1F29">
      <w:pPr>
        <w:pStyle w:val="ListParagraph"/>
        <w:tabs>
          <w:tab w:val="left" w:pos="11070"/>
        </w:tabs>
        <w:spacing w:before="34"/>
        <w:ind w:left="1080"/>
        <w:jc w:val="both"/>
        <w:rPr>
          <w:b/>
          <w:bCs/>
          <w:color w:val="181818"/>
          <w:sz w:val="28"/>
          <w:szCs w:val="28"/>
        </w:rPr>
      </w:pPr>
      <w:r>
        <w:rPr>
          <w:i/>
          <w:iCs/>
          <w:color w:val="181818"/>
          <w:sz w:val="24"/>
          <w:szCs w:val="24"/>
        </w:rPr>
        <w:t>[Since the application is provided as a Word Document, the information for each of the items below can be inserted and the document expanded as needed]</w:t>
      </w:r>
      <w:r w:rsidR="00C65522" w:rsidRPr="00C65522">
        <w:rPr>
          <w:b/>
          <w:bCs/>
          <w:color w:val="181818"/>
          <w:sz w:val="28"/>
          <w:szCs w:val="28"/>
        </w:rPr>
        <w:tab/>
      </w:r>
    </w:p>
    <w:p w14:paraId="24B47471" w14:textId="77777777" w:rsidR="000C1F29" w:rsidRPr="00C65522" w:rsidRDefault="000C1F29" w:rsidP="000C1F29">
      <w:pPr>
        <w:pStyle w:val="ListParagraph"/>
        <w:tabs>
          <w:tab w:val="left" w:pos="11070"/>
        </w:tabs>
        <w:spacing w:before="34"/>
        <w:ind w:left="1080"/>
        <w:jc w:val="both"/>
        <w:rPr>
          <w:b/>
          <w:bCs/>
          <w:color w:val="181818"/>
          <w:sz w:val="28"/>
          <w:szCs w:val="28"/>
        </w:rPr>
      </w:pPr>
    </w:p>
    <w:p w14:paraId="161C313E" w14:textId="765F6E66" w:rsidR="00C65522" w:rsidRPr="00520349" w:rsidRDefault="007D5AD0" w:rsidP="005B7749">
      <w:pPr>
        <w:pStyle w:val="ListParagraph"/>
        <w:numPr>
          <w:ilvl w:val="0"/>
          <w:numId w:val="4"/>
        </w:numPr>
        <w:tabs>
          <w:tab w:val="left" w:pos="11070"/>
        </w:tabs>
        <w:spacing w:before="34" w:line="480" w:lineRule="auto"/>
        <w:jc w:val="both"/>
        <w:rPr>
          <w:b/>
          <w:bCs/>
          <w:color w:val="181818"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>Teaches and facilitates one or more outdoor skills</w:t>
      </w:r>
      <w:r w:rsidR="00E85B4D">
        <w:rPr>
          <w:rFonts w:eastAsia="Times New Roman"/>
          <w:color w:val="000000"/>
          <w:sz w:val="24"/>
          <w:szCs w:val="24"/>
        </w:rPr>
        <w:t xml:space="preserve"> to youth</w:t>
      </w:r>
    </w:p>
    <w:p w14:paraId="752101B9" w14:textId="748EA11A" w:rsidR="00C65522" w:rsidRPr="00520349" w:rsidRDefault="007D5AD0" w:rsidP="005B7749">
      <w:pPr>
        <w:pStyle w:val="ListParagraph"/>
        <w:numPr>
          <w:ilvl w:val="0"/>
          <w:numId w:val="4"/>
        </w:numPr>
        <w:tabs>
          <w:tab w:val="left" w:pos="11070"/>
        </w:tabs>
        <w:spacing w:before="34" w:line="480" w:lineRule="auto"/>
        <w:jc w:val="both"/>
        <w:rPr>
          <w:b/>
          <w:bCs/>
          <w:color w:val="181818"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>Includes learning about conservation careers</w:t>
      </w:r>
    </w:p>
    <w:p w14:paraId="432BF45E" w14:textId="77777777" w:rsidR="005B7749" w:rsidRPr="005B7749" w:rsidRDefault="007D5AD0" w:rsidP="005B7749">
      <w:pPr>
        <w:pStyle w:val="ListParagraph"/>
        <w:numPr>
          <w:ilvl w:val="0"/>
          <w:numId w:val="4"/>
        </w:numPr>
        <w:tabs>
          <w:tab w:val="left" w:pos="5517"/>
          <w:tab w:val="left" w:pos="6960"/>
          <w:tab w:val="left" w:pos="8164"/>
          <w:tab w:val="left" w:pos="8778"/>
        </w:tabs>
        <w:spacing w:before="34" w:line="480" w:lineRule="auto"/>
        <w:jc w:val="both"/>
        <w:rPr>
          <w:color w:val="181818"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>Has a spending plan</w:t>
      </w:r>
      <w:r w:rsidR="00520349">
        <w:rPr>
          <w:rFonts w:eastAsia="Times New Roman"/>
          <w:color w:val="000000"/>
          <w:sz w:val="24"/>
          <w:szCs w:val="24"/>
        </w:rPr>
        <w:t>. [Maximum=$1500]</w:t>
      </w:r>
      <w:r w:rsidR="009624FD">
        <w:rPr>
          <w:rFonts w:eastAsia="Times New Roman"/>
          <w:color w:val="000000"/>
          <w:sz w:val="24"/>
          <w:szCs w:val="24"/>
        </w:rPr>
        <w:t xml:space="preserve">.  </w:t>
      </w:r>
    </w:p>
    <w:p w14:paraId="30B47BBB" w14:textId="02F7C190" w:rsidR="005B7749" w:rsidRDefault="009624FD" w:rsidP="005B7749">
      <w:pPr>
        <w:pStyle w:val="ListParagraph"/>
        <w:numPr>
          <w:ilvl w:val="0"/>
          <w:numId w:val="5"/>
        </w:numPr>
        <w:tabs>
          <w:tab w:val="left" w:pos="5517"/>
          <w:tab w:val="left" w:pos="6960"/>
          <w:tab w:val="left" w:pos="8164"/>
          <w:tab w:val="left" w:pos="8778"/>
        </w:tabs>
        <w:spacing w:before="34" w:line="48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Indicate proposed in-kind, match and sources.</w:t>
      </w:r>
      <w:r w:rsidR="00B9000C">
        <w:rPr>
          <w:rFonts w:eastAsia="Times New Roman"/>
          <w:color w:val="000000"/>
          <w:sz w:val="24"/>
          <w:szCs w:val="24"/>
        </w:rPr>
        <w:t xml:space="preserve">  </w:t>
      </w:r>
    </w:p>
    <w:p w14:paraId="3D207C12" w14:textId="0CC1E078" w:rsidR="009115A8" w:rsidRPr="00520349" w:rsidRDefault="00B9000C" w:rsidP="005B7749">
      <w:pPr>
        <w:pStyle w:val="ListParagraph"/>
        <w:numPr>
          <w:ilvl w:val="0"/>
          <w:numId w:val="5"/>
        </w:numPr>
        <w:tabs>
          <w:tab w:val="left" w:pos="5517"/>
          <w:tab w:val="left" w:pos="6960"/>
          <w:tab w:val="left" w:pos="8164"/>
          <w:tab w:val="left" w:pos="8778"/>
        </w:tabs>
        <w:spacing w:before="34" w:line="480" w:lineRule="auto"/>
        <w:jc w:val="both"/>
        <w:rPr>
          <w:color w:val="181818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Use a spreadsheet to show items to be purchased, sources and total</w:t>
      </w:r>
    </w:p>
    <w:p w14:paraId="4AE8614C" w14:textId="22A51E23" w:rsidR="00C65522" w:rsidRPr="005B7749" w:rsidRDefault="007D5AD0" w:rsidP="005B7749">
      <w:pPr>
        <w:pStyle w:val="ListParagraph"/>
        <w:numPr>
          <w:ilvl w:val="0"/>
          <w:numId w:val="4"/>
        </w:numPr>
        <w:tabs>
          <w:tab w:val="left" w:pos="5517"/>
          <w:tab w:val="left" w:pos="6960"/>
          <w:tab w:val="left" w:pos="8164"/>
          <w:tab w:val="left" w:pos="8778"/>
        </w:tabs>
        <w:spacing w:before="34" w:line="480" w:lineRule="auto"/>
        <w:jc w:val="both"/>
        <w:rPr>
          <w:color w:val="181818"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>Shows relevant to fish and wildlife conservation and recreation</w:t>
      </w:r>
    </w:p>
    <w:p w14:paraId="104FFA99" w14:textId="674D8C15" w:rsidR="005B7749" w:rsidRPr="005B7749" w:rsidRDefault="007D5AD0" w:rsidP="005B7749">
      <w:pPr>
        <w:pStyle w:val="ListParagraph"/>
        <w:numPr>
          <w:ilvl w:val="0"/>
          <w:numId w:val="4"/>
        </w:numPr>
        <w:tabs>
          <w:tab w:val="left" w:pos="5517"/>
          <w:tab w:val="left" w:pos="6960"/>
          <w:tab w:val="left" w:pos="8164"/>
          <w:tab w:val="left" w:pos="8778"/>
        </w:tabs>
        <w:spacing w:before="100" w:beforeAutospacing="1" w:after="100" w:afterAutospacing="1" w:line="480" w:lineRule="auto"/>
        <w:jc w:val="both"/>
        <w:rPr>
          <w:i/>
          <w:sz w:val="24"/>
          <w:szCs w:val="24"/>
        </w:rPr>
      </w:pPr>
      <w:r w:rsidRPr="005B7749">
        <w:rPr>
          <w:rFonts w:eastAsia="Times New Roman"/>
          <w:color w:val="000000"/>
          <w:sz w:val="24"/>
          <w:szCs w:val="24"/>
        </w:rPr>
        <w:t xml:space="preserve">Includes under-represented </w:t>
      </w:r>
      <w:r w:rsidR="00E85B4D" w:rsidRPr="005B7749">
        <w:rPr>
          <w:rFonts w:eastAsia="Times New Roman"/>
          <w:color w:val="000000"/>
          <w:sz w:val="24"/>
          <w:szCs w:val="24"/>
        </w:rPr>
        <w:t xml:space="preserve">youth </w:t>
      </w:r>
      <w:r w:rsidRPr="005B7749">
        <w:rPr>
          <w:rFonts w:eastAsia="Times New Roman"/>
          <w:color w:val="000000"/>
          <w:sz w:val="24"/>
          <w:szCs w:val="24"/>
        </w:rPr>
        <w:t>audiences</w:t>
      </w:r>
    </w:p>
    <w:p w14:paraId="1F0F0C95" w14:textId="62B9E340" w:rsidR="009115A8" w:rsidRPr="005B7749" w:rsidRDefault="007D5AD0" w:rsidP="005B7749">
      <w:pPr>
        <w:pStyle w:val="ListParagraph"/>
        <w:numPr>
          <w:ilvl w:val="0"/>
          <w:numId w:val="4"/>
        </w:numPr>
        <w:tabs>
          <w:tab w:val="left" w:pos="5517"/>
          <w:tab w:val="left" w:pos="6960"/>
          <w:tab w:val="left" w:pos="8164"/>
          <w:tab w:val="left" w:pos="8778"/>
        </w:tabs>
        <w:spacing w:before="100" w:beforeAutospacing="1" w:after="100" w:afterAutospacing="1" w:line="480" w:lineRule="auto"/>
        <w:jc w:val="both"/>
        <w:rPr>
          <w:i/>
          <w:sz w:val="24"/>
          <w:szCs w:val="24"/>
        </w:rPr>
      </w:pPr>
      <w:r w:rsidRPr="005B7749">
        <w:rPr>
          <w:rFonts w:eastAsia="Times New Roman"/>
          <w:color w:val="000000"/>
          <w:sz w:val="24"/>
          <w:szCs w:val="24"/>
        </w:rPr>
        <w:t>Incorporates multiple events with same audience</w:t>
      </w:r>
    </w:p>
    <w:p w14:paraId="1F626D93" w14:textId="5357157F" w:rsidR="009115A8" w:rsidRPr="005271B2" w:rsidRDefault="007D5AD0" w:rsidP="005271B2">
      <w:pPr>
        <w:pStyle w:val="ListParagraph"/>
        <w:numPr>
          <w:ilvl w:val="0"/>
          <w:numId w:val="4"/>
        </w:numPr>
        <w:tabs>
          <w:tab w:val="left" w:pos="5106"/>
        </w:tabs>
        <w:spacing w:line="480" w:lineRule="auto"/>
        <w:jc w:val="both"/>
        <w:rPr>
          <w:rFonts w:eastAsia="Times New Roman"/>
          <w:color w:val="000000"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 xml:space="preserve">Includes a mentor component (a Retirees Asso. member may be in the area to help.  The Association will assist with </w:t>
      </w:r>
      <w:r w:rsidR="000C1F29">
        <w:rPr>
          <w:rFonts w:eastAsia="Times New Roman"/>
          <w:color w:val="000000"/>
          <w:sz w:val="24"/>
          <w:szCs w:val="24"/>
        </w:rPr>
        <w:t xml:space="preserve">trying to locate </w:t>
      </w:r>
      <w:r w:rsidRPr="00520349">
        <w:rPr>
          <w:rFonts w:eastAsia="Times New Roman"/>
          <w:color w:val="000000"/>
          <w:sz w:val="24"/>
          <w:szCs w:val="24"/>
        </w:rPr>
        <w:t>contacts</w:t>
      </w:r>
      <w:r w:rsidR="005B7749">
        <w:rPr>
          <w:rFonts w:eastAsia="Times New Roman"/>
          <w:color w:val="000000"/>
          <w:sz w:val="24"/>
          <w:szCs w:val="24"/>
        </w:rPr>
        <w:t xml:space="preserve"> who may be interested in assisting with the project as mentors or in some other capacity</w:t>
      </w:r>
      <w:r w:rsidRPr="00520349">
        <w:rPr>
          <w:rFonts w:eastAsia="Times New Roman"/>
          <w:color w:val="000000"/>
          <w:sz w:val="24"/>
          <w:szCs w:val="24"/>
        </w:rPr>
        <w:t>)</w:t>
      </w:r>
    </w:p>
    <w:p w14:paraId="1E1251C8" w14:textId="12EB9539" w:rsidR="009115A8" w:rsidRPr="00520349" w:rsidRDefault="007D5AD0" w:rsidP="005B7749">
      <w:pPr>
        <w:pStyle w:val="ListParagraph"/>
        <w:numPr>
          <w:ilvl w:val="0"/>
          <w:numId w:val="4"/>
        </w:numPr>
        <w:tabs>
          <w:tab w:val="left" w:pos="4116"/>
          <w:tab w:val="left" w:pos="6720"/>
          <w:tab w:val="left" w:pos="7546"/>
        </w:tabs>
        <w:spacing w:line="480" w:lineRule="auto"/>
        <w:jc w:val="both"/>
        <w:rPr>
          <w:i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>Leads to educational opportunities that are frequent and sustained over time</w:t>
      </w:r>
      <w:r w:rsidR="009115A8" w:rsidRPr="00520349">
        <w:rPr>
          <w:color w:val="181818"/>
          <w:sz w:val="24"/>
          <w:szCs w:val="24"/>
        </w:rPr>
        <w:tab/>
      </w:r>
    </w:p>
    <w:p w14:paraId="71460508" w14:textId="263C09BB" w:rsidR="007D5AD0" w:rsidRPr="00520349" w:rsidRDefault="007D5AD0" w:rsidP="005B7749">
      <w:pPr>
        <w:pStyle w:val="ListParagraph"/>
        <w:numPr>
          <w:ilvl w:val="0"/>
          <w:numId w:val="4"/>
        </w:numPr>
        <w:spacing w:line="480" w:lineRule="auto"/>
        <w:jc w:val="both"/>
        <w:rPr>
          <w:rFonts w:eastAsia="Times New Roman"/>
          <w:color w:val="000000"/>
          <w:sz w:val="24"/>
          <w:szCs w:val="24"/>
        </w:rPr>
      </w:pPr>
      <w:r w:rsidRPr="00520349">
        <w:rPr>
          <w:rFonts w:eastAsia="Times New Roman"/>
          <w:color w:val="000000"/>
          <w:sz w:val="24"/>
          <w:szCs w:val="24"/>
        </w:rPr>
        <w:t>Involves stakeholders and partnerships, i.e., State, NGO, local partners</w:t>
      </w:r>
    </w:p>
    <w:p w14:paraId="57EEBB6C" w14:textId="3FA602F6" w:rsidR="009115A8" w:rsidRPr="009D0305" w:rsidRDefault="009D0305" w:rsidP="005B7749">
      <w:pPr>
        <w:pStyle w:val="Heading3"/>
        <w:numPr>
          <w:ilvl w:val="0"/>
          <w:numId w:val="4"/>
        </w:numPr>
        <w:spacing w:before="157" w:line="480" w:lineRule="auto"/>
        <w:ind w:left="1080" w:hanging="2430"/>
        <w:jc w:val="both"/>
        <w:rPr>
          <w:sz w:val="24"/>
          <w:szCs w:val="24"/>
        </w:rPr>
        <w:sectPr w:rsidR="009115A8" w:rsidRPr="009D0305" w:rsidSect="007D5AD0">
          <w:footerReference w:type="default" r:id="rId9"/>
          <w:type w:val="continuous"/>
          <w:pgSz w:w="12240" w:h="15840"/>
          <w:pgMar w:top="940" w:right="740" w:bottom="280" w:left="400" w:header="720" w:footer="720" w:gutter="0"/>
          <w:cols w:space="180"/>
        </w:sectPr>
      </w:pPr>
      <w:r>
        <w:rPr>
          <w:rFonts w:eastAsia="Times New Roman"/>
          <w:b w:val="0"/>
          <w:bCs w:val="0"/>
          <w:color w:val="000000"/>
          <w:sz w:val="24"/>
          <w:szCs w:val="24"/>
        </w:rPr>
        <w:t xml:space="preserve">J. </w:t>
      </w:r>
      <w:r w:rsidR="007D5AD0" w:rsidRPr="009D0305">
        <w:rPr>
          <w:rFonts w:eastAsia="Times New Roman"/>
          <w:b w:val="0"/>
          <w:bCs w:val="0"/>
          <w:color w:val="000000"/>
          <w:sz w:val="24"/>
          <w:szCs w:val="24"/>
        </w:rPr>
        <w:t>Is inclusive of all audiences (accessible/available to anyone with an interest in participating)</w:t>
      </w:r>
    </w:p>
    <w:p w14:paraId="7C98F765" w14:textId="784E9AD8" w:rsidR="009115A8" w:rsidRPr="00AD4473" w:rsidRDefault="00520349" w:rsidP="009D0305">
      <w:pPr>
        <w:pStyle w:val="BodyText"/>
        <w:numPr>
          <w:ilvl w:val="0"/>
          <w:numId w:val="3"/>
        </w:numPr>
        <w:spacing w:before="4"/>
        <w:ind w:left="-270" w:hanging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SUBMISSION</w:t>
      </w:r>
    </w:p>
    <w:p w14:paraId="65B654C3" w14:textId="3A782C96" w:rsidR="00CC7E37" w:rsidRDefault="00CC7E37" w:rsidP="005B7749">
      <w:pPr>
        <w:pStyle w:val="ListParagraph"/>
        <w:numPr>
          <w:ilvl w:val="1"/>
          <w:numId w:val="3"/>
        </w:numPr>
        <w:spacing w:before="95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Completion of this application form will serve as the proposal</w:t>
      </w:r>
    </w:p>
    <w:p w14:paraId="2F535B1F" w14:textId="695DA36E" w:rsidR="00CC7E37" w:rsidRPr="00CC7E37" w:rsidRDefault="00CC7E37" w:rsidP="005B7749">
      <w:pPr>
        <w:pStyle w:val="ListParagraph"/>
        <w:numPr>
          <w:ilvl w:val="1"/>
          <w:numId w:val="3"/>
        </w:numPr>
        <w:spacing w:before="95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form is prepared in </w:t>
      </w:r>
      <w:r w:rsidR="00E85B4D">
        <w:rPr>
          <w:sz w:val="24"/>
          <w:szCs w:val="24"/>
        </w:rPr>
        <w:t xml:space="preserve">a </w:t>
      </w:r>
      <w:r>
        <w:rPr>
          <w:sz w:val="24"/>
          <w:szCs w:val="24"/>
        </w:rPr>
        <w:t>Word</w:t>
      </w:r>
      <w:r w:rsidR="00E85B4D">
        <w:rPr>
          <w:sz w:val="24"/>
          <w:szCs w:val="24"/>
        </w:rPr>
        <w:t xml:space="preserve"> format</w:t>
      </w:r>
      <w:r>
        <w:rPr>
          <w:sz w:val="24"/>
          <w:szCs w:val="24"/>
        </w:rPr>
        <w:t xml:space="preserve">, so information beyond the space shown on this form </w:t>
      </w:r>
      <w:r w:rsidR="00E85B4D">
        <w:rPr>
          <w:sz w:val="24"/>
          <w:szCs w:val="24"/>
        </w:rPr>
        <w:t>can be expanded to fit as needed.  Proposals can be saved and sent in a PDF format.</w:t>
      </w:r>
    </w:p>
    <w:p w14:paraId="1357E3BE" w14:textId="0CE912C1" w:rsidR="009115A8" w:rsidRDefault="009115A8" w:rsidP="005B7749">
      <w:pPr>
        <w:pStyle w:val="ListParagraph"/>
        <w:numPr>
          <w:ilvl w:val="1"/>
          <w:numId w:val="3"/>
        </w:numPr>
        <w:spacing w:before="95" w:line="480" w:lineRule="auto"/>
        <w:ind w:left="360"/>
        <w:jc w:val="both"/>
        <w:rPr>
          <w:sz w:val="24"/>
          <w:szCs w:val="24"/>
        </w:rPr>
      </w:pPr>
      <w:r w:rsidRPr="00CC7E37">
        <w:rPr>
          <w:color w:val="181818"/>
          <w:sz w:val="24"/>
          <w:szCs w:val="24"/>
        </w:rPr>
        <w:t xml:space="preserve">Send </w:t>
      </w:r>
      <w:r w:rsidR="00CC7E37" w:rsidRPr="00CC7E37">
        <w:rPr>
          <w:color w:val="181818"/>
          <w:sz w:val="24"/>
          <w:szCs w:val="24"/>
        </w:rPr>
        <w:t xml:space="preserve">proposals </w:t>
      </w:r>
      <w:r w:rsidR="00E85B4D">
        <w:rPr>
          <w:color w:val="181818"/>
          <w:sz w:val="24"/>
          <w:szCs w:val="24"/>
        </w:rPr>
        <w:t xml:space="preserve">electronically </w:t>
      </w:r>
      <w:r w:rsidRPr="00CC7E37">
        <w:rPr>
          <w:color w:val="181818"/>
          <w:sz w:val="24"/>
          <w:szCs w:val="24"/>
        </w:rPr>
        <w:t xml:space="preserve">to </w:t>
      </w:r>
      <w:hyperlink r:id="rId10" w:history="1">
        <w:r w:rsidR="00520349" w:rsidRPr="00CC7E37">
          <w:rPr>
            <w:rStyle w:val="Hyperlink"/>
            <w:sz w:val="24"/>
            <w:szCs w:val="24"/>
          </w:rPr>
          <w:t>grants@fwsretirees.org</w:t>
        </w:r>
      </w:hyperlink>
    </w:p>
    <w:p w14:paraId="648135E0" w14:textId="77777777" w:rsidR="00805621" w:rsidRDefault="00805621" w:rsidP="005B7749">
      <w:pPr>
        <w:pStyle w:val="ListParagraph"/>
        <w:spacing w:before="95" w:line="480" w:lineRule="auto"/>
        <w:ind w:left="360" w:hanging="360"/>
        <w:jc w:val="both"/>
        <w:rPr>
          <w:sz w:val="24"/>
          <w:szCs w:val="24"/>
        </w:rPr>
      </w:pPr>
    </w:p>
    <w:p w14:paraId="40D294A4" w14:textId="4BFCC251" w:rsidR="00805621" w:rsidRDefault="00805621" w:rsidP="005B7749">
      <w:pPr>
        <w:pStyle w:val="ListParagraph"/>
        <w:numPr>
          <w:ilvl w:val="0"/>
          <w:numId w:val="3"/>
        </w:numPr>
        <w:tabs>
          <w:tab w:val="left" w:pos="-180"/>
        </w:tabs>
        <w:spacing w:before="95" w:line="480" w:lineRule="auto"/>
        <w:ind w:left="0"/>
        <w:jc w:val="both"/>
        <w:rPr>
          <w:b/>
          <w:bCs/>
          <w:sz w:val="24"/>
          <w:szCs w:val="24"/>
        </w:rPr>
      </w:pPr>
      <w:r w:rsidRPr="00805621">
        <w:rPr>
          <w:b/>
          <w:bCs/>
          <w:sz w:val="24"/>
          <w:szCs w:val="24"/>
        </w:rPr>
        <w:t>GRANT AWARD</w:t>
      </w:r>
    </w:p>
    <w:p w14:paraId="3AB78580" w14:textId="73FFC521" w:rsidR="00805621" w:rsidRDefault="00805621" w:rsidP="005B7749">
      <w:pPr>
        <w:pStyle w:val="ListParagraph"/>
        <w:numPr>
          <w:ilvl w:val="1"/>
          <w:numId w:val="3"/>
        </w:numPr>
        <w:tabs>
          <w:tab w:val="left" w:pos="0"/>
        </w:tabs>
        <w:spacing w:before="95" w:line="480" w:lineRule="auto"/>
        <w:ind w:left="360"/>
        <w:jc w:val="both"/>
        <w:rPr>
          <w:sz w:val="24"/>
          <w:szCs w:val="24"/>
        </w:rPr>
      </w:pPr>
      <w:r w:rsidRPr="00805621">
        <w:rPr>
          <w:sz w:val="24"/>
          <w:szCs w:val="24"/>
        </w:rPr>
        <w:t xml:space="preserve">Proposals selected for </w:t>
      </w:r>
      <w:r w:rsidR="00FA0FCF">
        <w:rPr>
          <w:sz w:val="24"/>
          <w:szCs w:val="24"/>
        </w:rPr>
        <w:t xml:space="preserve">an </w:t>
      </w:r>
      <w:r w:rsidRPr="00805621">
        <w:rPr>
          <w:sz w:val="24"/>
          <w:szCs w:val="24"/>
        </w:rPr>
        <w:t xml:space="preserve">award </w:t>
      </w:r>
      <w:r>
        <w:rPr>
          <w:sz w:val="24"/>
          <w:szCs w:val="24"/>
        </w:rPr>
        <w:t>will b</w:t>
      </w:r>
      <w:r w:rsidR="00FA0FCF">
        <w:rPr>
          <w:sz w:val="24"/>
          <w:szCs w:val="24"/>
        </w:rPr>
        <w:t>e</w:t>
      </w:r>
      <w:r>
        <w:rPr>
          <w:sz w:val="24"/>
          <w:szCs w:val="24"/>
        </w:rPr>
        <w:t xml:space="preserve"> notified by the </w:t>
      </w:r>
      <w:r w:rsidR="00FA0FCF">
        <w:rPr>
          <w:sz w:val="24"/>
          <w:szCs w:val="24"/>
        </w:rPr>
        <w:t>US</w:t>
      </w:r>
      <w:r>
        <w:rPr>
          <w:sz w:val="24"/>
          <w:szCs w:val="24"/>
        </w:rPr>
        <w:t>FWS Retirees Association.</w:t>
      </w:r>
    </w:p>
    <w:p w14:paraId="10BAD1B6" w14:textId="492F1C35" w:rsidR="00805621" w:rsidRDefault="00805621" w:rsidP="005B7749">
      <w:pPr>
        <w:pStyle w:val="ListParagraph"/>
        <w:numPr>
          <w:ilvl w:val="1"/>
          <w:numId w:val="3"/>
        </w:numPr>
        <w:tabs>
          <w:tab w:val="left" w:pos="0"/>
        </w:tabs>
        <w:spacing w:before="95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The Grant Award letter will indicate the amount of grant funds approved.</w:t>
      </w:r>
    </w:p>
    <w:p w14:paraId="2F5A088E" w14:textId="1EF5A392" w:rsidR="00805621" w:rsidRPr="00805621" w:rsidRDefault="00805621" w:rsidP="005B7749">
      <w:pPr>
        <w:pStyle w:val="ListParagraph"/>
        <w:numPr>
          <w:ilvl w:val="1"/>
          <w:numId w:val="3"/>
        </w:numPr>
        <w:tabs>
          <w:tab w:val="left" w:pos="0"/>
        </w:tabs>
        <w:spacing w:before="95" w:line="48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A0FCF">
        <w:rPr>
          <w:sz w:val="24"/>
          <w:szCs w:val="24"/>
        </w:rPr>
        <w:t>US</w:t>
      </w:r>
      <w:r>
        <w:rPr>
          <w:sz w:val="24"/>
          <w:szCs w:val="24"/>
        </w:rPr>
        <w:t>FWS Retirees Association Treasurer will send funds to the Friends Group noted on the proposal application.</w:t>
      </w:r>
    </w:p>
    <w:p w14:paraId="5039ED2B" w14:textId="77777777" w:rsidR="00520349" w:rsidRDefault="00520349" w:rsidP="005B7749">
      <w:pPr>
        <w:spacing w:before="66" w:line="480" w:lineRule="auto"/>
        <w:ind w:left="360" w:right="665" w:hanging="360"/>
        <w:jc w:val="both"/>
        <w:rPr>
          <w:b/>
          <w:iCs/>
          <w:color w:val="181818"/>
          <w:w w:val="105"/>
          <w:sz w:val="24"/>
          <w:szCs w:val="24"/>
        </w:rPr>
      </w:pPr>
    </w:p>
    <w:p w14:paraId="7D1A9153" w14:textId="4EE0782F" w:rsidR="00520349" w:rsidRPr="00520349" w:rsidRDefault="009115A8" w:rsidP="005B7749">
      <w:pPr>
        <w:pStyle w:val="ListParagraph"/>
        <w:numPr>
          <w:ilvl w:val="0"/>
          <w:numId w:val="3"/>
        </w:numPr>
        <w:tabs>
          <w:tab w:val="left" w:pos="8695"/>
        </w:tabs>
        <w:spacing w:before="66" w:line="480" w:lineRule="auto"/>
        <w:ind w:left="-180" w:right="665" w:hanging="540"/>
        <w:jc w:val="both"/>
        <w:rPr>
          <w:sz w:val="24"/>
          <w:szCs w:val="24"/>
        </w:rPr>
      </w:pPr>
      <w:r w:rsidRPr="00520349">
        <w:rPr>
          <w:b/>
          <w:iCs/>
          <w:color w:val="181818"/>
          <w:w w:val="105"/>
          <w:sz w:val="24"/>
          <w:szCs w:val="24"/>
        </w:rPr>
        <w:t>REPORTING</w:t>
      </w:r>
      <w:r w:rsidRPr="00520349">
        <w:rPr>
          <w:b/>
          <w:i/>
          <w:color w:val="181818"/>
          <w:w w:val="105"/>
          <w:sz w:val="24"/>
          <w:szCs w:val="24"/>
        </w:rPr>
        <w:t xml:space="preserve"> </w:t>
      </w:r>
      <w:r w:rsidRPr="00520349">
        <w:rPr>
          <w:iCs/>
          <w:color w:val="181818"/>
          <w:w w:val="105"/>
          <w:sz w:val="24"/>
          <w:szCs w:val="24"/>
        </w:rPr>
        <w:t xml:space="preserve">Within one month after </w:t>
      </w:r>
      <w:r w:rsidR="00CC7E37">
        <w:rPr>
          <w:iCs/>
          <w:color w:val="181818"/>
          <w:w w:val="105"/>
          <w:sz w:val="24"/>
          <w:szCs w:val="24"/>
        </w:rPr>
        <w:t xml:space="preserve">completion of </w:t>
      </w:r>
      <w:r w:rsidR="00520349" w:rsidRPr="00520349">
        <w:rPr>
          <w:iCs/>
          <w:color w:val="181818"/>
          <w:w w:val="105"/>
          <w:sz w:val="24"/>
          <w:szCs w:val="24"/>
        </w:rPr>
        <w:t>the proposal’s program</w:t>
      </w:r>
      <w:r w:rsidR="005B7749">
        <w:rPr>
          <w:iCs/>
          <w:color w:val="181818"/>
          <w:w w:val="105"/>
          <w:sz w:val="24"/>
          <w:szCs w:val="24"/>
        </w:rPr>
        <w:t>/project</w:t>
      </w:r>
      <w:r w:rsidR="00520349" w:rsidRPr="00520349">
        <w:rPr>
          <w:iCs/>
          <w:color w:val="181818"/>
          <w:w w:val="105"/>
          <w:sz w:val="24"/>
          <w:szCs w:val="24"/>
        </w:rPr>
        <w:t>, awardees</w:t>
      </w:r>
      <w:r w:rsidRPr="00520349">
        <w:rPr>
          <w:iCs/>
          <w:color w:val="181818"/>
          <w:w w:val="105"/>
          <w:sz w:val="24"/>
          <w:szCs w:val="24"/>
        </w:rPr>
        <w:t xml:space="preserve"> </w:t>
      </w:r>
      <w:r w:rsidR="00520349" w:rsidRPr="00520349">
        <w:rPr>
          <w:iCs/>
          <w:color w:val="181818"/>
          <w:w w:val="105"/>
          <w:sz w:val="24"/>
          <w:szCs w:val="24"/>
        </w:rPr>
        <w:t>need</w:t>
      </w:r>
      <w:r w:rsidRPr="00520349">
        <w:rPr>
          <w:iCs/>
          <w:color w:val="181818"/>
          <w:w w:val="105"/>
          <w:sz w:val="24"/>
          <w:szCs w:val="24"/>
        </w:rPr>
        <w:t xml:space="preserve"> </w:t>
      </w:r>
      <w:r w:rsidRPr="00520349">
        <w:rPr>
          <w:iCs/>
          <w:color w:val="262628"/>
          <w:w w:val="105"/>
          <w:sz w:val="24"/>
          <w:szCs w:val="24"/>
        </w:rPr>
        <w:t>to</w:t>
      </w:r>
      <w:r w:rsidR="00520349">
        <w:rPr>
          <w:iCs/>
          <w:color w:val="181818"/>
          <w:w w:val="105"/>
          <w:sz w:val="24"/>
          <w:szCs w:val="24"/>
        </w:rPr>
        <w:t>:</w:t>
      </w:r>
    </w:p>
    <w:p w14:paraId="6F986DE6" w14:textId="3DCEA784" w:rsidR="00520349" w:rsidRPr="00520349" w:rsidRDefault="000C1F29" w:rsidP="005B7749">
      <w:pPr>
        <w:pStyle w:val="ListParagraph"/>
        <w:numPr>
          <w:ilvl w:val="1"/>
          <w:numId w:val="3"/>
        </w:numPr>
        <w:spacing w:before="66" w:line="480" w:lineRule="auto"/>
        <w:ind w:left="360" w:right="665"/>
        <w:jc w:val="both"/>
        <w:rPr>
          <w:bCs/>
          <w:sz w:val="24"/>
          <w:szCs w:val="24"/>
        </w:rPr>
      </w:pPr>
      <w:r>
        <w:rPr>
          <w:bCs/>
          <w:iCs/>
          <w:color w:val="181818"/>
          <w:w w:val="105"/>
          <w:sz w:val="24"/>
          <w:szCs w:val="24"/>
        </w:rPr>
        <w:t>Prepare a</w:t>
      </w:r>
      <w:r w:rsidR="009115A8" w:rsidRPr="00520349">
        <w:rPr>
          <w:bCs/>
          <w:iCs/>
          <w:color w:val="181818"/>
          <w:w w:val="105"/>
          <w:sz w:val="24"/>
          <w:szCs w:val="24"/>
        </w:rPr>
        <w:t xml:space="preserve"> short (</w:t>
      </w:r>
      <w:r w:rsidR="00520349" w:rsidRPr="00520349">
        <w:rPr>
          <w:bCs/>
          <w:iCs/>
          <w:color w:val="181818"/>
          <w:w w:val="105"/>
          <w:sz w:val="24"/>
          <w:szCs w:val="24"/>
        </w:rPr>
        <w:t>approximately two</w:t>
      </w:r>
      <w:r w:rsidR="009115A8" w:rsidRPr="00520349">
        <w:rPr>
          <w:bCs/>
          <w:iCs/>
          <w:color w:val="181818"/>
          <w:w w:val="105"/>
          <w:sz w:val="24"/>
          <w:szCs w:val="24"/>
        </w:rPr>
        <w:t>-page) report</w:t>
      </w:r>
      <w:r w:rsidR="00520349" w:rsidRPr="00520349">
        <w:rPr>
          <w:bCs/>
          <w:iCs/>
          <w:color w:val="181818"/>
          <w:w w:val="105"/>
          <w:sz w:val="24"/>
          <w:szCs w:val="24"/>
        </w:rPr>
        <w:t xml:space="preserve"> addressing the program’s </w:t>
      </w:r>
      <w:r w:rsidR="00FA0FCF">
        <w:rPr>
          <w:bCs/>
          <w:iCs/>
          <w:color w:val="181818"/>
          <w:w w:val="105"/>
          <w:sz w:val="24"/>
          <w:szCs w:val="24"/>
        </w:rPr>
        <w:t xml:space="preserve">ten </w:t>
      </w:r>
      <w:r w:rsidR="00520349" w:rsidRPr="00520349">
        <w:rPr>
          <w:bCs/>
          <w:iCs/>
          <w:color w:val="181818"/>
          <w:w w:val="105"/>
          <w:sz w:val="24"/>
          <w:szCs w:val="24"/>
        </w:rPr>
        <w:t>criteria</w:t>
      </w:r>
      <w:r w:rsidR="00FA0FCF">
        <w:rPr>
          <w:bCs/>
          <w:iCs/>
          <w:color w:val="181818"/>
          <w:w w:val="105"/>
          <w:sz w:val="24"/>
          <w:szCs w:val="24"/>
        </w:rPr>
        <w:t>, and lessons learned</w:t>
      </w:r>
      <w:r w:rsidR="00520349" w:rsidRPr="00520349">
        <w:rPr>
          <w:bCs/>
          <w:iCs/>
          <w:color w:val="181818"/>
          <w:w w:val="105"/>
          <w:sz w:val="24"/>
          <w:szCs w:val="24"/>
        </w:rPr>
        <w:t>.</w:t>
      </w:r>
    </w:p>
    <w:p w14:paraId="04F5FA05" w14:textId="0C9C2CCD" w:rsidR="009115A8" w:rsidRPr="00CC7E37" w:rsidRDefault="000C1F29" w:rsidP="005B7749">
      <w:pPr>
        <w:pStyle w:val="ListParagraph"/>
        <w:numPr>
          <w:ilvl w:val="1"/>
          <w:numId w:val="3"/>
        </w:numPr>
        <w:spacing w:before="66" w:line="480" w:lineRule="auto"/>
        <w:ind w:left="360" w:right="665"/>
        <w:jc w:val="both"/>
        <w:rPr>
          <w:bCs/>
          <w:sz w:val="24"/>
          <w:szCs w:val="24"/>
        </w:rPr>
      </w:pPr>
      <w:r>
        <w:rPr>
          <w:bCs/>
          <w:iCs/>
          <w:color w:val="181818"/>
          <w:w w:val="105"/>
          <w:sz w:val="24"/>
          <w:szCs w:val="24"/>
        </w:rPr>
        <w:t>Attach p</w:t>
      </w:r>
      <w:r w:rsidR="009115A8" w:rsidRPr="00520349">
        <w:rPr>
          <w:bCs/>
          <w:iCs/>
          <w:color w:val="181818"/>
          <w:w w:val="105"/>
          <w:sz w:val="24"/>
          <w:szCs w:val="24"/>
        </w:rPr>
        <w:t>hotos</w:t>
      </w:r>
      <w:r w:rsidR="00FA0FCF">
        <w:rPr>
          <w:bCs/>
          <w:iCs/>
          <w:color w:val="181818"/>
          <w:w w:val="105"/>
          <w:sz w:val="24"/>
          <w:szCs w:val="24"/>
        </w:rPr>
        <w:t>,</w:t>
      </w:r>
      <w:r w:rsidR="009115A8" w:rsidRPr="00520349">
        <w:rPr>
          <w:bCs/>
          <w:iCs/>
          <w:color w:val="181818"/>
          <w:w w:val="105"/>
          <w:sz w:val="24"/>
          <w:szCs w:val="24"/>
        </w:rPr>
        <w:t xml:space="preserve"> </w:t>
      </w:r>
      <w:r w:rsidR="009115A8" w:rsidRPr="00520349">
        <w:rPr>
          <w:bCs/>
          <w:iCs/>
          <w:color w:val="262628"/>
          <w:w w:val="105"/>
          <w:sz w:val="24"/>
          <w:szCs w:val="24"/>
        </w:rPr>
        <w:t xml:space="preserve">including </w:t>
      </w:r>
      <w:r w:rsidR="009115A8" w:rsidRPr="00520349">
        <w:rPr>
          <w:bCs/>
          <w:iCs/>
          <w:color w:val="181818"/>
          <w:w w:val="105"/>
          <w:sz w:val="24"/>
          <w:szCs w:val="24"/>
        </w:rPr>
        <w:t xml:space="preserve">any </w:t>
      </w:r>
      <w:r w:rsidR="00520349" w:rsidRPr="00520349">
        <w:rPr>
          <w:bCs/>
          <w:iCs/>
          <w:color w:val="181818"/>
          <w:w w:val="105"/>
          <w:sz w:val="24"/>
          <w:szCs w:val="24"/>
        </w:rPr>
        <w:t xml:space="preserve">with USFWS </w:t>
      </w:r>
      <w:r w:rsidR="009115A8" w:rsidRPr="00520349">
        <w:rPr>
          <w:bCs/>
          <w:iCs/>
          <w:color w:val="262628"/>
          <w:w w:val="105"/>
          <w:sz w:val="24"/>
          <w:szCs w:val="24"/>
        </w:rPr>
        <w:t>retirees</w:t>
      </w:r>
      <w:r w:rsidR="00520349" w:rsidRPr="00520349">
        <w:rPr>
          <w:bCs/>
          <w:iCs/>
          <w:color w:val="262628"/>
          <w:w w:val="105"/>
          <w:sz w:val="24"/>
          <w:szCs w:val="24"/>
        </w:rPr>
        <w:t xml:space="preserve"> </w:t>
      </w:r>
      <w:r w:rsidR="005B7749">
        <w:rPr>
          <w:bCs/>
          <w:iCs/>
          <w:color w:val="262628"/>
          <w:w w:val="105"/>
          <w:sz w:val="24"/>
          <w:szCs w:val="24"/>
        </w:rPr>
        <w:t>and youth participants</w:t>
      </w:r>
      <w:r w:rsidR="005B7749" w:rsidRPr="00520349">
        <w:rPr>
          <w:bCs/>
          <w:iCs/>
          <w:color w:val="262628"/>
          <w:w w:val="105"/>
          <w:sz w:val="24"/>
          <w:szCs w:val="24"/>
        </w:rPr>
        <w:t xml:space="preserve"> </w:t>
      </w:r>
      <w:r w:rsidR="00520349" w:rsidRPr="00520349">
        <w:rPr>
          <w:bCs/>
          <w:iCs/>
          <w:color w:val="262628"/>
          <w:w w:val="105"/>
          <w:sz w:val="24"/>
          <w:szCs w:val="24"/>
        </w:rPr>
        <w:t>who participated</w:t>
      </w:r>
      <w:r w:rsidR="000E4E5C">
        <w:rPr>
          <w:bCs/>
          <w:iCs/>
          <w:color w:val="262628"/>
          <w:w w:val="105"/>
          <w:sz w:val="24"/>
          <w:szCs w:val="24"/>
        </w:rPr>
        <w:t>.</w:t>
      </w:r>
      <w:bookmarkStart w:id="0" w:name="_GoBack"/>
      <w:bookmarkEnd w:id="0"/>
      <w:r w:rsidR="00FA0FCF">
        <w:rPr>
          <w:bCs/>
          <w:iCs/>
          <w:color w:val="262628"/>
          <w:w w:val="105"/>
          <w:sz w:val="24"/>
          <w:szCs w:val="24"/>
        </w:rPr>
        <w:t xml:space="preserve"> </w:t>
      </w:r>
    </w:p>
    <w:p w14:paraId="2C18EDED" w14:textId="61332E7B" w:rsidR="00CC7E37" w:rsidRPr="00520349" w:rsidRDefault="00CC7E37" w:rsidP="005B7749">
      <w:pPr>
        <w:pStyle w:val="ListParagraph"/>
        <w:numPr>
          <w:ilvl w:val="1"/>
          <w:numId w:val="3"/>
        </w:numPr>
        <w:spacing w:before="66" w:line="480" w:lineRule="auto"/>
        <w:ind w:left="360" w:right="665"/>
        <w:jc w:val="both"/>
        <w:rPr>
          <w:bCs/>
          <w:sz w:val="24"/>
          <w:szCs w:val="24"/>
        </w:rPr>
      </w:pPr>
      <w:r>
        <w:rPr>
          <w:bCs/>
          <w:iCs/>
          <w:color w:val="181818"/>
          <w:w w:val="105"/>
          <w:sz w:val="24"/>
          <w:szCs w:val="24"/>
        </w:rPr>
        <w:t xml:space="preserve">Submit completed report and </w:t>
      </w:r>
      <w:r w:rsidR="005B7749">
        <w:rPr>
          <w:bCs/>
          <w:iCs/>
          <w:color w:val="181818"/>
          <w:w w:val="105"/>
          <w:sz w:val="24"/>
          <w:szCs w:val="24"/>
        </w:rPr>
        <w:t>attachments</w:t>
      </w:r>
      <w:r>
        <w:rPr>
          <w:bCs/>
          <w:iCs/>
          <w:color w:val="181818"/>
          <w:w w:val="105"/>
          <w:sz w:val="24"/>
          <w:szCs w:val="24"/>
        </w:rPr>
        <w:t xml:space="preserve"> electronically to </w:t>
      </w:r>
      <w:hyperlink r:id="rId11" w:history="1">
        <w:r w:rsidRPr="00942BEE">
          <w:rPr>
            <w:rStyle w:val="Hyperlink"/>
            <w:sz w:val="24"/>
            <w:szCs w:val="24"/>
          </w:rPr>
          <w:t>grants@fwsretirees.org</w:t>
        </w:r>
      </w:hyperlink>
    </w:p>
    <w:sectPr w:rsidR="00CC7E37" w:rsidRPr="00520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1C45B" w14:textId="77777777" w:rsidR="00AA2DC4" w:rsidRDefault="00AA2DC4" w:rsidP="00AB37D8">
      <w:r>
        <w:separator/>
      </w:r>
    </w:p>
  </w:endnote>
  <w:endnote w:type="continuationSeparator" w:id="0">
    <w:p w14:paraId="7D5BFE53" w14:textId="77777777" w:rsidR="00AA2DC4" w:rsidRDefault="00AA2DC4" w:rsidP="00AB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877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D0AE" w14:textId="1A982B45" w:rsidR="00AB37D8" w:rsidRDefault="00AB3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0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189438" w14:textId="77777777" w:rsidR="00AB37D8" w:rsidRDefault="00AB3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A544D" w14:textId="77777777" w:rsidR="00AA2DC4" w:rsidRDefault="00AA2DC4" w:rsidP="00AB37D8">
      <w:r>
        <w:separator/>
      </w:r>
    </w:p>
  </w:footnote>
  <w:footnote w:type="continuationSeparator" w:id="0">
    <w:p w14:paraId="1B8D3E56" w14:textId="77777777" w:rsidR="00AA2DC4" w:rsidRDefault="00AA2DC4" w:rsidP="00AB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5AA"/>
    <w:multiLevelType w:val="hybridMultilevel"/>
    <w:tmpl w:val="CE10F2DA"/>
    <w:lvl w:ilvl="0" w:tplc="AEBA8BFC">
      <w:start w:val="1"/>
      <w:numFmt w:val="lowerRoman"/>
      <w:lvlText w:val="%1."/>
      <w:lvlJc w:val="left"/>
      <w:pPr>
        <w:ind w:left="14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7" w:hanging="360"/>
      </w:pPr>
    </w:lvl>
    <w:lvl w:ilvl="2" w:tplc="0409001B" w:tentative="1">
      <w:start w:val="1"/>
      <w:numFmt w:val="lowerRoman"/>
      <w:lvlText w:val="%3."/>
      <w:lvlJc w:val="right"/>
      <w:pPr>
        <w:ind w:left="2487" w:hanging="180"/>
      </w:pPr>
    </w:lvl>
    <w:lvl w:ilvl="3" w:tplc="0409000F" w:tentative="1">
      <w:start w:val="1"/>
      <w:numFmt w:val="decimal"/>
      <w:lvlText w:val="%4."/>
      <w:lvlJc w:val="left"/>
      <w:pPr>
        <w:ind w:left="3207" w:hanging="360"/>
      </w:pPr>
    </w:lvl>
    <w:lvl w:ilvl="4" w:tplc="04090019" w:tentative="1">
      <w:start w:val="1"/>
      <w:numFmt w:val="lowerLetter"/>
      <w:lvlText w:val="%5."/>
      <w:lvlJc w:val="left"/>
      <w:pPr>
        <w:ind w:left="3927" w:hanging="360"/>
      </w:pPr>
    </w:lvl>
    <w:lvl w:ilvl="5" w:tplc="0409001B" w:tentative="1">
      <w:start w:val="1"/>
      <w:numFmt w:val="lowerRoman"/>
      <w:lvlText w:val="%6."/>
      <w:lvlJc w:val="right"/>
      <w:pPr>
        <w:ind w:left="4647" w:hanging="180"/>
      </w:pPr>
    </w:lvl>
    <w:lvl w:ilvl="6" w:tplc="0409000F" w:tentative="1">
      <w:start w:val="1"/>
      <w:numFmt w:val="decimal"/>
      <w:lvlText w:val="%7."/>
      <w:lvlJc w:val="left"/>
      <w:pPr>
        <w:ind w:left="5367" w:hanging="360"/>
      </w:pPr>
    </w:lvl>
    <w:lvl w:ilvl="7" w:tplc="04090019" w:tentative="1">
      <w:start w:val="1"/>
      <w:numFmt w:val="lowerLetter"/>
      <w:lvlText w:val="%8."/>
      <w:lvlJc w:val="left"/>
      <w:pPr>
        <w:ind w:left="6087" w:hanging="360"/>
      </w:pPr>
    </w:lvl>
    <w:lvl w:ilvl="8" w:tplc="040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1" w15:restartNumberingAfterBreak="0">
    <w:nsid w:val="0D15197A"/>
    <w:multiLevelType w:val="hybridMultilevel"/>
    <w:tmpl w:val="2B2489A2"/>
    <w:lvl w:ilvl="0" w:tplc="D6589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121C0F"/>
    <w:multiLevelType w:val="hybridMultilevel"/>
    <w:tmpl w:val="F0AC8216"/>
    <w:lvl w:ilvl="0" w:tplc="02527C50">
      <w:start w:val="1"/>
      <w:numFmt w:val="upp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F633F"/>
    <w:multiLevelType w:val="hybridMultilevel"/>
    <w:tmpl w:val="A9A6C534"/>
    <w:lvl w:ilvl="0" w:tplc="DB10AC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63A15"/>
    <w:multiLevelType w:val="hybridMultilevel"/>
    <w:tmpl w:val="09D0F0BC"/>
    <w:lvl w:ilvl="0" w:tplc="1110E9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DADF46">
      <w:start w:val="1"/>
      <w:numFmt w:val="upp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A8"/>
    <w:rsid w:val="000C1F29"/>
    <w:rsid w:val="000E4E5C"/>
    <w:rsid w:val="001262AA"/>
    <w:rsid w:val="001A3A06"/>
    <w:rsid w:val="00287EF8"/>
    <w:rsid w:val="00520349"/>
    <w:rsid w:val="005271B2"/>
    <w:rsid w:val="005B7749"/>
    <w:rsid w:val="007D5AD0"/>
    <w:rsid w:val="00805621"/>
    <w:rsid w:val="009115A8"/>
    <w:rsid w:val="009624FD"/>
    <w:rsid w:val="009D0305"/>
    <w:rsid w:val="00A54419"/>
    <w:rsid w:val="00AA2DC4"/>
    <w:rsid w:val="00AB37D8"/>
    <w:rsid w:val="00AB6CB8"/>
    <w:rsid w:val="00B9000C"/>
    <w:rsid w:val="00C65522"/>
    <w:rsid w:val="00CC7E37"/>
    <w:rsid w:val="00CD481B"/>
    <w:rsid w:val="00E85B4D"/>
    <w:rsid w:val="00F4076B"/>
    <w:rsid w:val="00F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BFB7"/>
  <w15:chartTrackingRefBased/>
  <w15:docId w15:val="{00AC9C60-66F6-427D-9321-987B02F0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unhideWhenUsed/>
    <w:qFormat/>
    <w:rsid w:val="009115A8"/>
    <w:pPr>
      <w:outlineLvl w:val="1"/>
    </w:pPr>
    <w:rPr>
      <w:sz w:val="19"/>
      <w:szCs w:val="19"/>
    </w:rPr>
  </w:style>
  <w:style w:type="paragraph" w:styleId="Heading3">
    <w:name w:val="heading 3"/>
    <w:basedOn w:val="Normal"/>
    <w:link w:val="Heading3Char"/>
    <w:uiPriority w:val="9"/>
    <w:unhideWhenUsed/>
    <w:qFormat/>
    <w:rsid w:val="009115A8"/>
    <w:pPr>
      <w:spacing w:before="72"/>
      <w:ind w:left="235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15A8"/>
    <w:rPr>
      <w:rFonts w:ascii="Arial" w:eastAsia="Arial" w:hAnsi="Arial" w:cs="Arial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9115A8"/>
    <w:rPr>
      <w:rFonts w:ascii="Arial" w:eastAsia="Arial" w:hAnsi="Arial" w:cs="Arial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115A8"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9115A8"/>
    <w:rPr>
      <w:rFonts w:ascii="Arial" w:eastAsia="Arial" w:hAnsi="Arial" w:cs="Arial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9115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552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03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3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7D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3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7D8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D0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wsretirees.org/Support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nts@fwsretirees.org.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rants@fwsretirees.org.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Gorman</dc:creator>
  <cp:keywords/>
  <dc:description/>
  <cp:lastModifiedBy>Cordelia Ortega</cp:lastModifiedBy>
  <cp:revision>4</cp:revision>
  <dcterms:created xsi:type="dcterms:W3CDTF">2019-08-24T20:33:00Z</dcterms:created>
  <dcterms:modified xsi:type="dcterms:W3CDTF">2019-08-24T20:50:00Z</dcterms:modified>
</cp:coreProperties>
</file>